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F2" w:rsidRPr="005D5262" w:rsidRDefault="00F2583E" w:rsidP="00F2583E">
      <w:pPr>
        <w:jc w:val="center"/>
        <w:rPr>
          <w:b/>
          <w:lang w:val="fr-FR"/>
        </w:rPr>
      </w:pPr>
      <w:r w:rsidRPr="005D5262">
        <w:rPr>
          <w:b/>
          <w:lang w:val="fr-FR"/>
        </w:rPr>
        <w:t>Programme Arrêt du RTC – Groupe de travail n° 1</w:t>
      </w:r>
    </w:p>
    <w:p w:rsidR="00F2583E" w:rsidRPr="005D5262" w:rsidRDefault="00F2583E" w:rsidP="00F2583E">
      <w:pPr>
        <w:jc w:val="center"/>
        <w:rPr>
          <w:b/>
          <w:lang w:val="fr-FR"/>
        </w:rPr>
      </w:pPr>
      <w:r w:rsidRPr="005D5262">
        <w:rPr>
          <w:b/>
          <w:lang w:val="fr-FR"/>
        </w:rPr>
        <w:t>Compte-rendu de la réunion n°1 du 1</w:t>
      </w:r>
      <w:r w:rsidRPr="005D5262">
        <w:rPr>
          <w:b/>
          <w:vertAlign w:val="superscript"/>
          <w:lang w:val="fr-FR"/>
        </w:rPr>
        <w:t>er</w:t>
      </w:r>
      <w:r w:rsidRPr="005D5262">
        <w:rPr>
          <w:b/>
          <w:lang w:val="fr-FR"/>
        </w:rPr>
        <w:t xml:space="preserve"> juin 2016</w:t>
      </w:r>
    </w:p>
    <w:p w:rsidR="00F2583E" w:rsidRDefault="00F2583E" w:rsidP="00F2583E">
      <w:pPr>
        <w:jc w:val="center"/>
        <w:rPr>
          <w:lang w:val="fr-FR"/>
        </w:rPr>
      </w:pPr>
    </w:p>
    <w:p w:rsidR="00F2583E" w:rsidRPr="00F2583E" w:rsidRDefault="00F2583E" w:rsidP="00F2583E">
      <w:pPr>
        <w:rPr>
          <w:b/>
          <w:lang w:val="fr-FR"/>
        </w:rPr>
      </w:pPr>
      <w:r w:rsidRPr="00F2583E">
        <w:rPr>
          <w:b/>
          <w:lang w:val="fr-FR"/>
        </w:rPr>
        <w:t>Participants</w:t>
      </w:r>
    </w:p>
    <w:p w:rsidR="00F2583E" w:rsidRDefault="00F2583E" w:rsidP="00F2583E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FFT :</w:t>
      </w:r>
    </w:p>
    <w:p w:rsidR="00F2583E" w:rsidRDefault="00F2583E" w:rsidP="00F2583E">
      <w:pPr>
        <w:pStyle w:val="ListParagraph"/>
        <w:numPr>
          <w:ilvl w:val="1"/>
          <w:numId w:val="1"/>
        </w:numPr>
        <w:rPr>
          <w:lang w:val="fr-FR"/>
        </w:rPr>
      </w:pPr>
      <w:r>
        <w:rPr>
          <w:lang w:val="fr-FR"/>
        </w:rPr>
        <w:t>Orange :</w:t>
      </w:r>
      <w:r w:rsidR="005D5262">
        <w:rPr>
          <w:lang w:val="fr-FR"/>
        </w:rPr>
        <w:t xml:space="preserve"> Michel </w:t>
      </w:r>
      <w:proofErr w:type="spellStart"/>
      <w:r w:rsidR="005D5262">
        <w:rPr>
          <w:lang w:val="fr-FR"/>
        </w:rPr>
        <w:t>Dudet</w:t>
      </w:r>
      <w:proofErr w:type="spellEnd"/>
      <w:r w:rsidR="005D5262">
        <w:rPr>
          <w:lang w:val="fr-FR"/>
        </w:rPr>
        <w:t xml:space="preserve">, Jérôme </w:t>
      </w:r>
      <w:proofErr w:type="spellStart"/>
      <w:r w:rsidR="005D5262">
        <w:rPr>
          <w:lang w:val="fr-FR"/>
        </w:rPr>
        <w:t>Rodde</w:t>
      </w:r>
      <w:proofErr w:type="spellEnd"/>
      <w:r w:rsidR="005D5262">
        <w:rPr>
          <w:lang w:val="fr-FR"/>
        </w:rPr>
        <w:t xml:space="preserve">, </w:t>
      </w:r>
      <w:proofErr w:type="spellStart"/>
      <w:r w:rsidR="005D5262">
        <w:rPr>
          <w:lang w:val="fr-FR"/>
        </w:rPr>
        <w:t>françois-Xavier</w:t>
      </w:r>
      <w:proofErr w:type="spellEnd"/>
      <w:r w:rsidR="005D5262">
        <w:rPr>
          <w:lang w:val="fr-FR"/>
        </w:rPr>
        <w:t xml:space="preserve"> Godron</w:t>
      </w:r>
    </w:p>
    <w:p w:rsidR="00F2583E" w:rsidRDefault="00F2583E" w:rsidP="00F2583E">
      <w:pPr>
        <w:pStyle w:val="ListParagraph"/>
        <w:numPr>
          <w:ilvl w:val="1"/>
          <w:numId w:val="1"/>
        </w:numPr>
        <w:rPr>
          <w:lang w:val="fr-FR"/>
        </w:rPr>
      </w:pPr>
      <w:r>
        <w:rPr>
          <w:lang w:val="fr-FR"/>
        </w:rPr>
        <w:t>SFR :</w:t>
      </w:r>
      <w:r w:rsidR="005D5262">
        <w:rPr>
          <w:lang w:val="fr-FR"/>
        </w:rPr>
        <w:t xml:space="preserve"> Gérard Billy, Julie </w:t>
      </w:r>
      <w:proofErr w:type="spellStart"/>
      <w:r w:rsidR="005D5262">
        <w:rPr>
          <w:lang w:val="fr-FR"/>
        </w:rPr>
        <w:t>Moralès</w:t>
      </w:r>
      <w:proofErr w:type="spellEnd"/>
      <w:r w:rsidR="005D5262">
        <w:rPr>
          <w:lang w:val="fr-FR"/>
        </w:rPr>
        <w:t>, Anne Contraire</w:t>
      </w:r>
    </w:p>
    <w:p w:rsidR="00F2583E" w:rsidRDefault="00F2583E" w:rsidP="00F2583E">
      <w:pPr>
        <w:pStyle w:val="ListParagraph"/>
        <w:numPr>
          <w:ilvl w:val="1"/>
          <w:numId w:val="1"/>
        </w:numPr>
        <w:rPr>
          <w:lang w:val="fr-FR"/>
        </w:rPr>
      </w:pPr>
      <w:r>
        <w:rPr>
          <w:lang w:val="fr-FR"/>
        </w:rPr>
        <w:t>Bouygues Telecom :</w:t>
      </w:r>
      <w:r w:rsidR="005D5262">
        <w:rPr>
          <w:lang w:val="fr-FR"/>
        </w:rPr>
        <w:t xml:space="preserve"> Lionel Hoffmann</w:t>
      </w:r>
    </w:p>
    <w:p w:rsidR="00F2583E" w:rsidRDefault="00F2583E" w:rsidP="00F2583E">
      <w:pPr>
        <w:pStyle w:val="ListParagraph"/>
        <w:numPr>
          <w:ilvl w:val="1"/>
          <w:numId w:val="1"/>
        </w:numPr>
        <w:rPr>
          <w:lang w:val="fr-FR"/>
        </w:rPr>
      </w:pPr>
      <w:r>
        <w:rPr>
          <w:lang w:val="fr-FR"/>
        </w:rPr>
        <w:t>Colt :</w:t>
      </w:r>
      <w:r w:rsidR="005D5262">
        <w:rPr>
          <w:lang w:val="fr-FR"/>
        </w:rPr>
        <w:t xml:space="preserve"> Emmanuel Tricaud</w:t>
      </w:r>
    </w:p>
    <w:p w:rsidR="00F2583E" w:rsidRDefault="00F2583E" w:rsidP="00F2583E">
      <w:pPr>
        <w:pStyle w:val="ListParagraph"/>
        <w:numPr>
          <w:ilvl w:val="1"/>
          <w:numId w:val="1"/>
        </w:numPr>
        <w:rPr>
          <w:lang w:val="fr-FR"/>
        </w:rPr>
      </w:pPr>
      <w:proofErr w:type="spellStart"/>
      <w:r>
        <w:rPr>
          <w:lang w:val="fr-FR"/>
        </w:rPr>
        <w:t>Worldline</w:t>
      </w:r>
      <w:proofErr w:type="spellEnd"/>
      <w:r>
        <w:rPr>
          <w:lang w:val="fr-FR"/>
        </w:rPr>
        <w:t> :</w:t>
      </w:r>
      <w:r w:rsidR="005D5262">
        <w:rPr>
          <w:lang w:val="fr-FR"/>
        </w:rPr>
        <w:t xml:space="preserve"> Patrick </w:t>
      </w:r>
      <w:proofErr w:type="spellStart"/>
      <w:r w:rsidR="005D5262">
        <w:rPr>
          <w:lang w:val="fr-FR"/>
        </w:rPr>
        <w:t>Lasquellec</w:t>
      </w:r>
      <w:proofErr w:type="spellEnd"/>
    </w:p>
    <w:p w:rsidR="00F2583E" w:rsidRDefault="00F2583E" w:rsidP="00F2583E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Fédération des Ascenseurs :</w:t>
      </w:r>
    </w:p>
    <w:p w:rsidR="00F2583E" w:rsidRDefault="00F2583E" w:rsidP="00F2583E">
      <w:pPr>
        <w:pStyle w:val="ListParagraph"/>
        <w:numPr>
          <w:ilvl w:val="1"/>
          <w:numId w:val="1"/>
        </w:numPr>
        <w:rPr>
          <w:lang w:val="fr-FR"/>
        </w:rPr>
      </w:pPr>
      <w:r>
        <w:rPr>
          <w:lang w:val="fr-FR"/>
        </w:rPr>
        <w:t xml:space="preserve"> </w:t>
      </w:r>
      <w:proofErr w:type="spellStart"/>
      <w:r w:rsidR="005D5262">
        <w:rPr>
          <w:lang w:val="fr-FR"/>
        </w:rPr>
        <w:t>Anep</w:t>
      </w:r>
      <w:proofErr w:type="spellEnd"/>
      <w:r w:rsidR="005D5262">
        <w:rPr>
          <w:lang w:val="fr-FR"/>
        </w:rPr>
        <w:t xml:space="preserve"> : Etienne </w:t>
      </w:r>
      <w:proofErr w:type="spellStart"/>
      <w:r w:rsidR="005D5262">
        <w:rPr>
          <w:lang w:val="fr-FR"/>
        </w:rPr>
        <w:t>Fattal</w:t>
      </w:r>
      <w:proofErr w:type="spellEnd"/>
    </w:p>
    <w:p w:rsidR="005D5262" w:rsidRDefault="005D5262" w:rsidP="00F2583E">
      <w:pPr>
        <w:pStyle w:val="ListParagraph"/>
        <w:numPr>
          <w:ilvl w:val="1"/>
          <w:numId w:val="1"/>
        </w:numPr>
        <w:rPr>
          <w:lang w:val="fr-FR"/>
        </w:rPr>
      </w:pPr>
      <w:proofErr w:type="spellStart"/>
      <w:r>
        <w:rPr>
          <w:lang w:val="fr-FR"/>
        </w:rPr>
        <w:t>ThyssenKrupp</w:t>
      </w:r>
      <w:proofErr w:type="spellEnd"/>
      <w:r>
        <w:rPr>
          <w:lang w:val="fr-FR"/>
        </w:rPr>
        <w:t xml:space="preserve"> : </w:t>
      </w:r>
      <w:proofErr w:type="spellStart"/>
      <w:r>
        <w:rPr>
          <w:lang w:val="fr-FR"/>
        </w:rPr>
        <w:t>Eric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Letexier</w:t>
      </w:r>
      <w:proofErr w:type="spellEnd"/>
    </w:p>
    <w:p w:rsidR="005D5262" w:rsidRDefault="004D0AB4" w:rsidP="00F2583E">
      <w:pPr>
        <w:pStyle w:val="ListParagraph"/>
        <w:numPr>
          <w:ilvl w:val="1"/>
          <w:numId w:val="1"/>
        </w:numPr>
        <w:rPr>
          <w:lang w:val="fr-FR"/>
        </w:rPr>
      </w:pPr>
      <w:r>
        <w:rPr>
          <w:lang w:val="fr-FR"/>
        </w:rPr>
        <w:t>Schindler : Grégoire Autun</w:t>
      </w:r>
    </w:p>
    <w:p w:rsidR="004D0AB4" w:rsidRDefault="004D0AB4" w:rsidP="00F2583E">
      <w:pPr>
        <w:pStyle w:val="ListParagraph"/>
        <w:numPr>
          <w:ilvl w:val="1"/>
          <w:numId w:val="1"/>
        </w:numPr>
        <w:rPr>
          <w:lang w:val="fr-FR"/>
        </w:rPr>
      </w:pPr>
      <w:r>
        <w:rPr>
          <w:lang w:val="fr-FR"/>
        </w:rPr>
        <w:t>Otis : Roland Durand</w:t>
      </w:r>
    </w:p>
    <w:p w:rsidR="00F2583E" w:rsidRDefault="00F2583E" w:rsidP="00F2583E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GPMSE :</w:t>
      </w:r>
    </w:p>
    <w:p w:rsidR="00F2583E" w:rsidRDefault="00F2583E" w:rsidP="00F2583E">
      <w:pPr>
        <w:pStyle w:val="ListParagraph"/>
        <w:numPr>
          <w:ilvl w:val="1"/>
          <w:numId w:val="1"/>
        </w:numPr>
        <w:rPr>
          <w:lang w:val="fr-FR"/>
        </w:rPr>
      </w:pPr>
      <w:r>
        <w:rPr>
          <w:lang w:val="fr-FR"/>
        </w:rPr>
        <w:t> :</w:t>
      </w:r>
      <w:r w:rsidR="004D0AB4">
        <w:rPr>
          <w:lang w:val="fr-FR"/>
        </w:rPr>
        <w:t xml:space="preserve"> T2I : D. Dubois, J. Etienne</w:t>
      </w:r>
    </w:p>
    <w:p w:rsidR="004D0AB4" w:rsidRDefault="004D0AB4" w:rsidP="00F2583E">
      <w:pPr>
        <w:pStyle w:val="ListParagraph"/>
        <w:numPr>
          <w:ilvl w:val="1"/>
          <w:numId w:val="1"/>
        </w:numPr>
        <w:rPr>
          <w:lang w:val="fr-FR"/>
        </w:rPr>
      </w:pPr>
    </w:p>
    <w:p w:rsidR="00F2583E" w:rsidRDefault="00F2583E" w:rsidP="00F2583E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Aviation civile :</w:t>
      </w:r>
    </w:p>
    <w:p w:rsidR="00F2583E" w:rsidRDefault="004D0AB4" w:rsidP="00F2583E">
      <w:pPr>
        <w:pStyle w:val="ListParagraph"/>
        <w:numPr>
          <w:ilvl w:val="1"/>
          <w:numId w:val="1"/>
        </w:numPr>
        <w:rPr>
          <w:lang w:val="fr-FR"/>
        </w:rPr>
      </w:pPr>
      <w:r>
        <w:rPr>
          <w:lang w:val="fr-FR"/>
        </w:rPr>
        <w:t xml:space="preserve">Jean-Marc </w:t>
      </w:r>
      <w:proofErr w:type="spellStart"/>
      <w:r>
        <w:rPr>
          <w:lang w:val="fr-FR"/>
        </w:rPr>
        <w:t>Catanese</w:t>
      </w:r>
      <w:proofErr w:type="spellEnd"/>
      <w:r>
        <w:rPr>
          <w:lang w:val="fr-FR"/>
        </w:rPr>
        <w:t xml:space="preserve">, </w:t>
      </w:r>
    </w:p>
    <w:p w:rsidR="00F2583E" w:rsidRDefault="00F2583E" w:rsidP="00F2583E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EDF :</w:t>
      </w:r>
    </w:p>
    <w:p w:rsidR="004D0AB4" w:rsidRDefault="004D0AB4" w:rsidP="004D0AB4">
      <w:pPr>
        <w:pStyle w:val="ListParagraph"/>
        <w:numPr>
          <w:ilvl w:val="1"/>
          <w:numId w:val="1"/>
        </w:numPr>
        <w:rPr>
          <w:lang w:val="fr-FR"/>
        </w:rPr>
      </w:pPr>
      <w:r>
        <w:rPr>
          <w:lang w:val="fr-FR"/>
        </w:rPr>
        <w:t xml:space="preserve">Jean-Pierre </w:t>
      </w:r>
      <w:proofErr w:type="spellStart"/>
      <w:r>
        <w:rPr>
          <w:lang w:val="fr-FR"/>
        </w:rPr>
        <w:t>Bourbigot</w:t>
      </w:r>
      <w:proofErr w:type="spellEnd"/>
    </w:p>
    <w:p w:rsidR="00F2583E" w:rsidRDefault="004D0AB4" w:rsidP="004D0AB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Autres ayant répondu positivement, mais dont la Fédération n’est pas connue du rédacteur :</w:t>
      </w:r>
    </w:p>
    <w:p w:rsidR="004D0AB4" w:rsidRDefault="004D0AB4" w:rsidP="004D0AB4">
      <w:pPr>
        <w:pStyle w:val="ListParagraph"/>
        <w:numPr>
          <w:ilvl w:val="1"/>
          <w:numId w:val="1"/>
        </w:numPr>
        <w:rPr>
          <w:lang w:val="fr-FR"/>
        </w:rPr>
      </w:pPr>
      <w:r>
        <w:rPr>
          <w:lang w:val="fr-FR"/>
        </w:rPr>
        <w:t>Sérénité24h/24 : Arnaud Willem</w:t>
      </w:r>
    </w:p>
    <w:p w:rsidR="004D0AB4" w:rsidRDefault="004D0AB4" w:rsidP="004D0AB4">
      <w:pPr>
        <w:pStyle w:val="ListParagraph"/>
        <w:numPr>
          <w:ilvl w:val="1"/>
          <w:numId w:val="1"/>
        </w:numPr>
        <w:rPr>
          <w:lang w:val="fr-FR"/>
        </w:rPr>
      </w:pPr>
      <w:proofErr w:type="spellStart"/>
      <w:r>
        <w:rPr>
          <w:lang w:val="fr-FR"/>
        </w:rPr>
        <w:t>Micome</w:t>
      </w:r>
      <w:proofErr w:type="spellEnd"/>
      <w:r>
        <w:rPr>
          <w:lang w:val="fr-FR"/>
        </w:rPr>
        <w:t> : Bruno Hernandez</w:t>
      </w:r>
    </w:p>
    <w:p w:rsidR="004D0AB4" w:rsidRDefault="004D0AB4" w:rsidP="004D0AB4">
      <w:pPr>
        <w:pStyle w:val="ListParagraph"/>
        <w:numPr>
          <w:ilvl w:val="1"/>
          <w:numId w:val="1"/>
        </w:numPr>
        <w:rPr>
          <w:lang w:val="fr-FR"/>
        </w:rPr>
      </w:pPr>
      <w:proofErr w:type="spellStart"/>
      <w:r>
        <w:rPr>
          <w:lang w:val="fr-FR"/>
        </w:rPr>
        <w:t>Critel</w:t>
      </w:r>
      <w:proofErr w:type="spellEnd"/>
      <w:r>
        <w:rPr>
          <w:lang w:val="fr-FR"/>
        </w:rPr>
        <w:t> :Laurent Michel</w:t>
      </w:r>
    </w:p>
    <w:p w:rsidR="004D0AB4" w:rsidRDefault="004D0AB4" w:rsidP="004D0AB4">
      <w:pPr>
        <w:pStyle w:val="ListParagraph"/>
        <w:numPr>
          <w:ilvl w:val="1"/>
          <w:numId w:val="1"/>
        </w:numPr>
        <w:rPr>
          <w:lang w:val="fr-FR"/>
        </w:rPr>
      </w:pPr>
      <w:proofErr w:type="spellStart"/>
      <w:r>
        <w:rPr>
          <w:lang w:val="fr-FR"/>
        </w:rPr>
        <w:t>Atral</w:t>
      </w:r>
      <w:proofErr w:type="spellEnd"/>
      <w:r>
        <w:rPr>
          <w:lang w:val="fr-FR"/>
        </w:rPr>
        <w:t xml:space="preserve"> : P. </w:t>
      </w:r>
      <w:proofErr w:type="spellStart"/>
      <w:r>
        <w:rPr>
          <w:lang w:val="fr-FR"/>
        </w:rPr>
        <w:t>Vejux</w:t>
      </w:r>
      <w:proofErr w:type="spellEnd"/>
    </w:p>
    <w:p w:rsidR="004D0AB4" w:rsidRPr="004D0AB4" w:rsidRDefault="004D0AB4" w:rsidP="004D0AB4">
      <w:pPr>
        <w:pStyle w:val="ListParagraph"/>
        <w:numPr>
          <w:ilvl w:val="1"/>
          <w:numId w:val="1"/>
        </w:numPr>
        <w:rPr>
          <w:lang w:val="fr-FR"/>
        </w:rPr>
      </w:pPr>
      <w:proofErr w:type="spellStart"/>
      <w:r>
        <w:rPr>
          <w:lang w:val="fr-FR"/>
        </w:rPr>
        <w:t>Esifrance</w:t>
      </w:r>
      <w:proofErr w:type="spellEnd"/>
      <w:r>
        <w:rPr>
          <w:lang w:val="fr-FR"/>
        </w:rPr>
        <w:t> : Philippe Camilleri</w:t>
      </w:r>
    </w:p>
    <w:p w:rsidR="006531E3" w:rsidRPr="006531E3" w:rsidRDefault="006531E3" w:rsidP="006531E3">
      <w:pPr>
        <w:rPr>
          <w:b/>
          <w:lang w:val="fr-FR"/>
        </w:rPr>
      </w:pPr>
      <w:r w:rsidRPr="006531E3">
        <w:rPr>
          <w:b/>
          <w:lang w:val="fr-FR"/>
        </w:rPr>
        <w:t>Discussion</w:t>
      </w:r>
    </w:p>
    <w:p w:rsidR="006531E3" w:rsidRPr="005D5262" w:rsidRDefault="006531E3" w:rsidP="006531E3">
      <w:pPr>
        <w:rPr>
          <w:b/>
          <w:i/>
          <w:lang w:val="fr-FR"/>
        </w:rPr>
      </w:pPr>
      <w:r w:rsidRPr="005D5262">
        <w:rPr>
          <w:b/>
          <w:i/>
          <w:lang w:val="fr-FR"/>
        </w:rPr>
        <w:t>Problématique</w:t>
      </w:r>
      <w:r w:rsidRPr="005D5262">
        <w:rPr>
          <w:b/>
          <w:i/>
          <w:lang w:val="fr-FR"/>
        </w:rPr>
        <w:t xml:space="preserve"> : </w:t>
      </w:r>
    </w:p>
    <w:p w:rsidR="006531E3" w:rsidRDefault="006531E3" w:rsidP="006531E3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lang w:val="fr-FR"/>
        </w:rPr>
      </w:pPr>
      <w:r>
        <w:rPr>
          <w:lang w:val="fr-FR"/>
        </w:rPr>
        <w:t>Identifier les besoins des entreprises (fonctionnels, réglementaires</w:t>
      </w:r>
      <w:r>
        <w:rPr>
          <w:lang w:val="fr-FR"/>
        </w:rPr>
        <w:t>, contraintes économiques</w:t>
      </w:r>
      <w:r>
        <w:rPr>
          <w:lang w:val="fr-FR"/>
        </w:rPr>
        <w:t>…) pour bâtir un cahier des charges « métier » intégrant l’ensemble des élém</w:t>
      </w:r>
      <w:r>
        <w:rPr>
          <w:lang w:val="fr-FR"/>
        </w:rPr>
        <w:t>ents,</w:t>
      </w:r>
    </w:p>
    <w:p w:rsidR="006531E3" w:rsidRPr="006531E3" w:rsidRDefault="006531E3" w:rsidP="006531E3">
      <w:pPr>
        <w:pStyle w:val="ListParagraph"/>
        <w:numPr>
          <w:ilvl w:val="0"/>
          <w:numId w:val="5"/>
        </w:numPr>
        <w:rPr>
          <w:lang w:val="fr-FR"/>
        </w:rPr>
      </w:pPr>
      <w:r w:rsidRPr="006531E3">
        <w:rPr>
          <w:lang w:val="fr-FR"/>
        </w:rPr>
        <w:t>identifier si les entreprises clientes des opérateurs ont besoin d’une offre ouverte, interopérable, intégrant les briques de base opérateurs</w:t>
      </w:r>
      <w:r>
        <w:rPr>
          <w:lang w:val="fr-FR"/>
        </w:rPr>
        <w:t xml:space="preserve"> (par ex. le plan de numérotation téléphonique), </w:t>
      </w:r>
      <w:r w:rsidRPr="006531E3">
        <w:rPr>
          <w:lang w:val="fr-FR"/>
        </w:rPr>
        <w:t xml:space="preserve"> ou si l’</w:t>
      </w:r>
      <w:r>
        <w:rPr>
          <w:lang w:val="fr-FR"/>
        </w:rPr>
        <w:t>accès à l’internet en mode ‘Over the top’</w:t>
      </w:r>
      <w:r w:rsidRPr="006531E3">
        <w:rPr>
          <w:lang w:val="fr-FR"/>
        </w:rPr>
        <w:t xml:space="preserve"> suffit</w:t>
      </w:r>
      <w:r>
        <w:rPr>
          <w:lang w:val="fr-FR"/>
        </w:rPr>
        <w:t xml:space="preserve">. </w:t>
      </w:r>
    </w:p>
    <w:p w:rsidR="006531E3" w:rsidRPr="005D5262" w:rsidRDefault="006531E3" w:rsidP="006531E3">
      <w:pPr>
        <w:rPr>
          <w:b/>
          <w:i/>
          <w:lang w:val="fr-FR"/>
        </w:rPr>
      </w:pPr>
      <w:r w:rsidRPr="005D5262">
        <w:rPr>
          <w:b/>
          <w:i/>
          <w:lang w:val="fr-FR"/>
        </w:rPr>
        <w:t>Point de départ</w:t>
      </w:r>
    </w:p>
    <w:p w:rsidR="006531E3" w:rsidRDefault="006531E3" w:rsidP="006531E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lang w:val="fr-FR"/>
        </w:rPr>
      </w:pPr>
      <w:r>
        <w:rPr>
          <w:lang w:val="fr-FR"/>
        </w:rPr>
        <w:t xml:space="preserve">Identifier les besoins des entreprises (fonctionnels, réglementaires…) pour bâtir un cahier des charges « métier » intégrant l’ensemble des éléments, y compris économiques, et </w:t>
      </w:r>
    </w:p>
    <w:p w:rsidR="006531E3" w:rsidRDefault="006531E3" w:rsidP="006531E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lang w:val="fr-FR"/>
        </w:rPr>
      </w:pPr>
      <w:r>
        <w:rPr>
          <w:lang w:val="fr-FR"/>
        </w:rPr>
        <w:t>Lister les besoins des entreprises utilisatrices (à tous les niveaux de la chaîne technique)</w:t>
      </w:r>
    </w:p>
    <w:p w:rsidR="006531E3" w:rsidRDefault="005D5262" w:rsidP="006531E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lang w:val="fr-FR"/>
        </w:rPr>
      </w:pPr>
      <w:r>
        <w:rPr>
          <w:lang w:val="fr-FR"/>
        </w:rPr>
        <w:t>Première</w:t>
      </w:r>
      <w:r w:rsidR="006531E3">
        <w:rPr>
          <w:lang w:val="fr-FR"/>
        </w:rPr>
        <w:t xml:space="preserve"> liste non exhaustive de besoins identifiés en séance :</w:t>
      </w:r>
    </w:p>
    <w:p w:rsidR="006531E3" w:rsidRDefault="006531E3" w:rsidP="006531E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lang w:val="fr-FR"/>
        </w:rPr>
      </w:pPr>
      <w:proofErr w:type="spellStart"/>
      <w:r>
        <w:rPr>
          <w:lang w:val="fr-FR"/>
        </w:rPr>
        <w:t>QoS</w:t>
      </w:r>
      <w:proofErr w:type="spellEnd"/>
    </w:p>
    <w:p w:rsidR="006531E3" w:rsidRDefault="006531E3" w:rsidP="006531E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lang w:val="fr-FR"/>
        </w:rPr>
      </w:pPr>
      <w:r>
        <w:rPr>
          <w:lang w:val="fr-FR"/>
        </w:rPr>
        <w:t>Sécurité de l’accès</w:t>
      </w:r>
    </w:p>
    <w:p w:rsidR="006531E3" w:rsidRDefault="006531E3" w:rsidP="006531E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lang w:val="fr-FR"/>
        </w:rPr>
      </w:pPr>
      <w:r>
        <w:rPr>
          <w:lang w:val="fr-FR"/>
        </w:rPr>
        <w:t>Indépendance du flux de données vs internet/ Connectivité hors réseau ouvert au public</w:t>
      </w:r>
    </w:p>
    <w:p w:rsidR="006531E3" w:rsidRDefault="006531E3" w:rsidP="006531E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lang w:val="fr-FR"/>
        </w:rPr>
      </w:pPr>
      <w:r>
        <w:rPr>
          <w:lang w:val="fr-FR"/>
        </w:rPr>
        <w:t>Garantie de Temps de Rétablissement</w:t>
      </w:r>
    </w:p>
    <w:p w:rsidR="006531E3" w:rsidRDefault="006531E3" w:rsidP="006531E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lang w:val="fr-FR"/>
        </w:rPr>
      </w:pPr>
      <w:r>
        <w:rPr>
          <w:lang w:val="fr-FR"/>
        </w:rPr>
        <w:t>Disponibilité de l’accès</w:t>
      </w:r>
    </w:p>
    <w:p w:rsidR="006531E3" w:rsidRDefault="006531E3" w:rsidP="006531E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lang w:val="fr-FR"/>
        </w:rPr>
      </w:pPr>
      <w:r>
        <w:rPr>
          <w:lang w:val="fr-FR"/>
        </w:rPr>
        <w:t>Communication bidirectionnelle</w:t>
      </w:r>
      <w:r>
        <w:rPr>
          <w:lang w:val="fr-FR"/>
        </w:rPr>
        <w:t xml:space="preserve"> (initialisation des sessions d’une part, déroulement d’une session d’autre</w:t>
      </w:r>
      <w:r w:rsidR="00A2763D">
        <w:rPr>
          <w:lang w:val="fr-FR"/>
        </w:rPr>
        <w:t xml:space="preserve"> </w:t>
      </w:r>
      <w:r>
        <w:rPr>
          <w:lang w:val="fr-FR"/>
        </w:rPr>
        <w:t>part),</w:t>
      </w:r>
    </w:p>
    <w:p w:rsidR="006531E3" w:rsidRDefault="006531E3" w:rsidP="006531E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lang w:val="fr-FR"/>
        </w:rPr>
      </w:pPr>
      <w:r>
        <w:rPr>
          <w:lang w:val="fr-FR"/>
        </w:rPr>
        <w:t>Autonomie électrique tout au long de la chaîne technique</w:t>
      </w:r>
      <w:r>
        <w:rPr>
          <w:lang w:val="fr-FR"/>
        </w:rPr>
        <w:t>,</w:t>
      </w:r>
    </w:p>
    <w:p w:rsidR="006531E3" w:rsidRDefault="006531E3" w:rsidP="006531E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lang w:val="fr-FR"/>
        </w:rPr>
      </w:pPr>
      <w:r>
        <w:rPr>
          <w:lang w:val="fr-FR"/>
        </w:rPr>
        <w:t>Coût de la solution opérateur attendue (en fonction de l’économie globale de l’utilisateur et des arbitrages « </w:t>
      </w:r>
      <w:proofErr w:type="spellStart"/>
      <w:r>
        <w:rPr>
          <w:lang w:val="fr-FR"/>
        </w:rPr>
        <w:t>make</w:t>
      </w:r>
      <w:proofErr w:type="spellEnd"/>
      <w:r>
        <w:rPr>
          <w:lang w:val="fr-FR"/>
        </w:rPr>
        <w:t xml:space="preserve"> or </w:t>
      </w:r>
      <w:proofErr w:type="spellStart"/>
      <w:r>
        <w:rPr>
          <w:lang w:val="fr-FR"/>
        </w:rPr>
        <w:t>buy</w:t>
      </w:r>
      <w:proofErr w:type="spellEnd"/>
      <w:r>
        <w:rPr>
          <w:lang w:val="fr-FR"/>
        </w:rPr>
        <w:t> »)</w:t>
      </w:r>
    </w:p>
    <w:p w:rsidR="006531E3" w:rsidRDefault="006531E3" w:rsidP="006531E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lang w:val="fr-FR"/>
        </w:rPr>
      </w:pPr>
      <w:r>
        <w:rPr>
          <w:lang w:val="fr-FR"/>
        </w:rPr>
        <w:t>Solution de reversement opérateur (type SVA)</w:t>
      </w:r>
    </w:p>
    <w:p w:rsidR="006531E3" w:rsidRDefault="006531E3" w:rsidP="006531E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lang w:val="fr-FR"/>
        </w:rPr>
      </w:pPr>
      <w:r>
        <w:rPr>
          <w:lang w:val="fr-FR"/>
        </w:rPr>
        <w:t>Propriété du terminal</w:t>
      </w:r>
      <w:r w:rsidR="00A2763D">
        <w:rPr>
          <w:lang w:val="fr-FR"/>
        </w:rPr>
        <w:t xml:space="preserve"> (l’offre </w:t>
      </w:r>
      <w:proofErr w:type="spellStart"/>
      <w:r w:rsidR="00A2763D">
        <w:rPr>
          <w:lang w:val="fr-FR"/>
        </w:rPr>
        <w:t>doit-elle</w:t>
      </w:r>
      <w:proofErr w:type="spellEnd"/>
      <w:r w:rsidR="00A2763D">
        <w:rPr>
          <w:lang w:val="fr-FR"/>
        </w:rPr>
        <w:t xml:space="preserve"> comprendre une box ou </w:t>
      </w:r>
      <w:proofErr w:type="spellStart"/>
      <w:r w:rsidR="00A2763D">
        <w:rPr>
          <w:lang w:val="fr-FR"/>
        </w:rPr>
        <w:t>doit-elle</w:t>
      </w:r>
      <w:proofErr w:type="spellEnd"/>
      <w:r w:rsidR="00A2763D">
        <w:rPr>
          <w:lang w:val="fr-FR"/>
        </w:rPr>
        <w:t xml:space="preserve"> être de type ’ADSL nu’ ou ‘fibre nue’ ?) et responsabilité des acteurs</w:t>
      </w:r>
    </w:p>
    <w:p w:rsidR="006531E3" w:rsidRDefault="006531E3" w:rsidP="006531E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lang w:val="fr-FR"/>
        </w:rPr>
      </w:pPr>
      <w:r>
        <w:rPr>
          <w:lang w:val="fr-FR"/>
        </w:rPr>
        <w:t>Possibilité de c</w:t>
      </w:r>
      <w:r>
        <w:rPr>
          <w:lang w:val="fr-FR"/>
        </w:rPr>
        <w:t>onfiguration du terminal</w:t>
      </w:r>
      <w:r>
        <w:rPr>
          <w:lang w:val="fr-FR"/>
        </w:rPr>
        <w:t xml:space="preserve"> opérateur par les clients</w:t>
      </w:r>
    </w:p>
    <w:p w:rsidR="006531E3" w:rsidRDefault="006531E3" w:rsidP="006531E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lang w:val="fr-FR"/>
        </w:rPr>
      </w:pPr>
      <w:r>
        <w:rPr>
          <w:lang w:val="fr-FR"/>
        </w:rPr>
        <w:t>Redondance des accès (en émission et en réception)</w:t>
      </w:r>
    </w:p>
    <w:p w:rsidR="006531E3" w:rsidRDefault="006531E3" w:rsidP="006531E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lang w:val="fr-FR"/>
        </w:rPr>
      </w:pPr>
      <w:r>
        <w:rPr>
          <w:lang w:val="fr-FR"/>
        </w:rPr>
        <w:t>Possibilité de mix technologique (GSM- fixe)</w:t>
      </w:r>
    </w:p>
    <w:p w:rsidR="006531E3" w:rsidRDefault="006531E3" w:rsidP="006531E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lang w:val="fr-FR"/>
        </w:rPr>
      </w:pPr>
      <w:r>
        <w:rPr>
          <w:lang w:val="fr-FR"/>
        </w:rPr>
        <w:t>Réglementation (</w:t>
      </w:r>
      <w:r w:rsidR="00A2763D">
        <w:rPr>
          <w:lang w:val="fr-FR"/>
        </w:rPr>
        <w:t xml:space="preserve">par ex. : </w:t>
      </w:r>
      <w:r>
        <w:rPr>
          <w:lang w:val="fr-FR"/>
        </w:rPr>
        <w:t>autonomie de 72h en téléalarmes, 1h pour les ascenseurs)</w:t>
      </w:r>
    </w:p>
    <w:p w:rsidR="00A2763D" w:rsidRPr="00A2763D" w:rsidRDefault="00A2763D" w:rsidP="00A2763D">
      <w:pPr>
        <w:pStyle w:val="ListParagraph"/>
        <w:numPr>
          <w:ilvl w:val="0"/>
          <w:numId w:val="3"/>
        </w:numPr>
        <w:rPr>
          <w:lang w:val="fr-FR"/>
        </w:rPr>
      </w:pPr>
      <w:r w:rsidRPr="00A2763D">
        <w:rPr>
          <w:lang w:val="fr-FR"/>
        </w:rPr>
        <w:t>Simplicité de l’installation des terminaux/ box (cf. formation des ascensoristes sur techno</w:t>
      </w:r>
      <w:r>
        <w:rPr>
          <w:lang w:val="fr-FR"/>
        </w:rPr>
        <w:t>logie</w:t>
      </w:r>
      <w:r w:rsidRPr="00A2763D">
        <w:rPr>
          <w:lang w:val="fr-FR"/>
        </w:rPr>
        <w:t>s IP ?)</w:t>
      </w:r>
    </w:p>
    <w:p w:rsidR="00A2763D" w:rsidRPr="00A2763D" w:rsidRDefault="00A2763D" w:rsidP="00A2763D">
      <w:pPr>
        <w:pStyle w:val="ListParagraph"/>
        <w:numPr>
          <w:ilvl w:val="0"/>
          <w:numId w:val="3"/>
        </w:numPr>
        <w:rPr>
          <w:lang w:val="fr-FR"/>
        </w:rPr>
      </w:pPr>
      <w:r w:rsidRPr="00A2763D">
        <w:rPr>
          <w:lang w:val="fr-FR"/>
        </w:rPr>
        <w:t>Encombrement de la box (cf. cages d’ascenseurs)</w:t>
      </w:r>
    </w:p>
    <w:p w:rsidR="00A2763D" w:rsidRPr="00A2763D" w:rsidRDefault="00A2763D" w:rsidP="00A2763D">
      <w:pPr>
        <w:pStyle w:val="ListParagraph"/>
        <w:numPr>
          <w:ilvl w:val="0"/>
          <w:numId w:val="3"/>
        </w:numPr>
        <w:rPr>
          <w:lang w:val="fr-FR"/>
        </w:rPr>
      </w:pPr>
      <w:r w:rsidRPr="00A2763D">
        <w:rPr>
          <w:lang w:val="fr-FR"/>
        </w:rPr>
        <w:t>Gestion</w:t>
      </w:r>
      <w:r>
        <w:rPr>
          <w:lang w:val="fr-FR"/>
        </w:rPr>
        <w:t xml:space="preserve"> </w:t>
      </w:r>
      <w:r w:rsidRPr="00A2763D">
        <w:rPr>
          <w:lang w:val="fr-FR"/>
        </w:rPr>
        <w:t>/ résiliation des parcs fixes (retour box notamment)</w:t>
      </w:r>
    </w:p>
    <w:p w:rsidR="00A2763D" w:rsidRPr="00A2763D" w:rsidRDefault="00A2763D" w:rsidP="00A2763D">
      <w:pPr>
        <w:pStyle w:val="ListParagraph"/>
        <w:numPr>
          <w:ilvl w:val="0"/>
          <w:numId w:val="3"/>
        </w:numPr>
        <w:rPr>
          <w:lang w:val="fr-FR"/>
        </w:rPr>
      </w:pPr>
      <w:r w:rsidRPr="00A2763D">
        <w:rPr>
          <w:lang w:val="fr-FR"/>
        </w:rPr>
        <w:t>Problème des zones isolées peu ou pas couverte en fixe et mobile (cf. barrages EDF) et taux d’échec mobile (Ascenseurs)</w:t>
      </w:r>
    </w:p>
    <w:p w:rsidR="00A2763D" w:rsidRDefault="00A2763D" w:rsidP="006531E3">
      <w:pPr>
        <w:rPr>
          <w:u w:val="single"/>
          <w:lang w:val="fr-FR"/>
        </w:rPr>
      </w:pPr>
    </w:p>
    <w:p w:rsidR="006531E3" w:rsidRPr="005D5262" w:rsidRDefault="006531E3" w:rsidP="006531E3">
      <w:pPr>
        <w:rPr>
          <w:b/>
          <w:i/>
          <w:lang w:val="fr-FR"/>
        </w:rPr>
      </w:pPr>
      <w:r w:rsidRPr="005D5262">
        <w:rPr>
          <w:b/>
          <w:i/>
          <w:lang w:val="fr-FR"/>
        </w:rPr>
        <w:t>Par la suite</w:t>
      </w:r>
    </w:p>
    <w:p w:rsidR="006531E3" w:rsidRDefault="006531E3" w:rsidP="006531E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lang w:val="fr-FR"/>
        </w:rPr>
      </w:pPr>
      <w:r>
        <w:rPr>
          <w:lang w:val="fr-FR"/>
        </w:rPr>
        <w:t>Synthèse des besoins</w:t>
      </w:r>
      <w:r w:rsidR="00A2763D">
        <w:rPr>
          <w:lang w:val="fr-FR"/>
        </w:rPr>
        <w:t xml:space="preserve"> par métier (au sens de chaine technique et opérationnelle homogène) ; selon cette acception du mot métier, les ministères et les grandes entreprises publiques peuvent évidemment avoir plusieurs métiers, alors que les fédérations professionnelles sont davantage mono-métier</w:t>
      </w:r>
    </w:p>
    <w:p w:rsidR="006531E3" w:rsidRDefault="00A2763D" w:rsidP="006531E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lang w:val="fr-FR"/>
        </w:rPr>
      </w:pPr>
      <w:r>
        <w:rPr>
          <w:lang w:val="fr-FR"/>
        </w:rPr>
        <w:t xml:space="preserve">Retours des </w:t>
      </w:r>
      <w:r w:rsidR="006531E3">
        <w:rPr>
          <w:lang w:val="fr-FR"/>
        </w:rPr>
        <w:t xml:space="preserve">opérateurs </w:t>
      </w:r>
      <w:r w:rsidR="005D5262">
        <w:rPr>
          <w:lang w:val="fr-FR"/>
        </w:rPr>
        <w:t xml:space="preserve">sur ce qui est imaginable en termes d’offres </w:t>
      </w:r>
      <w:r w:rsidR="006531E3">
        <w:rPr>
          <w:lang w:val="fr-FR"/>
        </w:rPr>
        <w:t>en fonction des possibilités offertes par les équipements et les standards existants</w:t>
      </w:r>
    </w:p>
    <w:p w:rsidR="006531E3" w:rsidRDefault="006531E3" w:rsidP="006531E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lang w:val="fr-FR"/>
        </w:rPr>
      </w:pPr>
      <w:r>
        <w:rPr>
          <w:lang w:val="fr-FR"/>
        </w:rPr>
        <w:t>Proposition commune interopérable et ouverte des opérateurs pour les services à la cible</w:t>
      </w:r>
      <w:r w:rsidR="00A2763D">
        <w:rPr>
          <w:lang w:val="fr-FR"/>
        </w:rPr>
        <w:t xml:space="preserve"> (définition du socle commun des futures offres propres à chaque opérateur)</w:t>
      </w:r>
    </w:p>
    <w:p w:rsidR="006531E3" w:rsidRDefault="006531E3" w:rsidP="006531E3">
      <w:pPr>
        <w:rPr>
          <w:lang w:val="fr-FR"/>
        </w:rPr>
      </w:pPr>
    </w:p>
    <w:p w:rsidR="006531E3" w:rsidRPr="005D5262" w:rsidRDefault="006531E3" w:rsidP="006531E3">
      <w:pPr>
        <w:rPr>
          <w:b/>
          <w:i/>
          <w:lang w:val="fr-FR"/>
        </w:rPr>
      </w:pPr>
      <w:r w:rsidRPr="005D5262">
        <w:rPr>
          <w:b/>
          <w:i/>
          <w:lang w:val="fr-FR"/>
        </w:rPr>
        <w:t>Pour la prochaine séance (1</w:t>
      </w:r>
      <w:r w:rsidRPr="005D5262">
        <w:rPr>
          <w:b/>
          <w:i/>
          <w:vertAlign w:val="superscript"/>
          <w:lang w:val="fr-FR"/>
        </w:rPr>
        <w:t>er</w:t>
      </w:r>
      <w:r w:rsidRPr="005D5262">
        <w:rPr>
          <w:b/>
          <w:i/>
          <w:lang w:val="fr-FR"/>
        </w:rPr>
        <w:t xml:space="preserve"> juillet, 14h)</w:t>
      </w:r>
    </w:p>
    <w:p w:rsidR="006531E3" w:rsidRPr="00A2763D" w:rsidRDefault="006531E3" w:rsidP="00A2763D">
      <w:pPr>
        <w:pStyle w:val="ListParagraph"/>
        <w:numPr>
          <w:ilvl w:val="0"/>
          <w:numId w:val="6"/>
        </w:numPr>
        <w:rPr>
          <w:lang w:val="fr-FR"/>
        </w:rPr>
      </w:pPr>
      <w:r w:rsidRPr="00A2763D">
        <w:rPr>
          <w:lang w:val="fr-FR"/>
        </w:rPr>
        <w:t xml:space="preserve">Rédaction d’une ébauche de cahier des charges par </w:t>
      </w:r>
      <w:proofErr w:type="spellStart"/>
      <w:r w:rsidRPr="00A2763D">
        <w:rPr>
          <w:lang w:val="fr-FR"/>
        </w:rPr>
        <w:t>téléalarmistes</w:t>
      </w:r>
      <w:proofErr w:type="spellEnd"/>
      <w:r w:rsidRPr="00A2763D">
        <w:rPr>
          <w:lang w:val="fr-FR"/>
        </w:rPr>
        <w:t xml:space="preserve">, </w:t>
      </w:r>
      <w:r w:rsidR="005D5262">
        <w:rPr>
          <w:lang w:val="fr-FR"/>
        </w:rPr>
        <w:t xml:space="preserve">la </w:t>
      </w:r>
      <w:r w:rsidRPr="00A2763D">
        <w:rPr>
          <w:lang w:val="fr-FR"/>
        </w:rPr>
        <w:t xml:space="preserve">Fédération des ascenseurs et </w:t>
      </w:r>
      <w:r w:rsidR="00A2763D">
        <w:rPr>
          <w:lang w:val="fr-FR"/>
        </w:rPr>
        <w:t xml:space="preserve">si possible </w:t>
      </w:r>
      <w:r w:rsidRPr="00A2763D">
        <w:rPr>
          <w:lang w:val="fr-FR"/>
        </w:rPr>
        <w:t>EDF ; travail de recensement des besoins côté DGAC</w:t>
      </w:r>
      <w:r w:rsidR="00A2763D" w:rsidRPr="00A2763D">
        <w:rPr>
          <w:lang w:val="fr-FR"/>
        </w:rPr>
        <w:t>.</w:t>
      </w:r>
    </w:p>
    <w:p w:rsidR="006531E3" w:rsidRPr="00A2763D" w:rsidRDefault="006531E3" w:rsidP="00A2763D">
      <w:pPr>
        <w:pStyle w:val="ListParagraph"/>
        <w:numPr>
          <w:ilvl w:val="0"/>
          <w:numId w:val="6"/>
        </w:numPr>
        <w:rPr>
          <w:lang w:val="fr-FR"/>
        </w:rPr>
      </w:pPr>
      <w:r w:rsidRPr="00A2763D">
        <w:rPr>
          <w:lang w:val="fr-FR"/>
        </w:rPr>
        <w:t>Ces cahiers doivent bien circonscrire les différents besoins pour différents types d’accès (pour éviter solution unique maximaliste irréaliste) et les domaines de responsabilité technique des acteurs</w:t>
      </w:r>
      <w:r w:rsidR="00A2763D">
        <w:rPr>
          <w:lang w:val="fr-FR"/>
        </w:rPr>
        <w:t>.</w:t>
      </w:r>
    </w:p>
    <w:p w:rsidR="006531E3" w:rsidRDefault="006531E3" w:rsidP="006531E3">
      <w:pPr>
        <w:rPr>
          <w:lang w:val="fr-FR"/>
        </w:rPr>
      </w:pPr>
    </w:p>
    <w:p w:rsidR="006531E3" w:rsidRPr="005D5262" w:rsidRDefault="005D5262" w:rsidP="006531E3">
      <w:pPr>
        <w:rPr>
          <w:b/>
          <w:lang w:val="fr-FR"/>
        </w:rPr>
      </w:pPr>
      <w:r w:rsidRPr="005D5262">
        <w:rPr>
          <w:b/>
          <w:lang w:val="fr-FR"/>
        </w:rPr>
        <w:t>Date des prochaines réunions</w:t>
      </w:r>
    </w:p>
    <w:p w:rsidR="005D5262" w:rsidRPr="005D5262" w:rsidRDefault="005D5262" w:rsidP="005D5262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Le premier mercredi de chaque mois (sauf août) de 14h à 17h à Paris (lieux à préciser)</w:t>
      </w:r>
    </w:p>
    <w:p w:rsidR="006531E3" w:rsidRPr="006531E3" w:rsidRDefault="005D5262" w:rsidP="005D5262">
      <w:pPr>
        <w:jc w:val="center"/>
        <w:rPr>
          <w:lang w:val="fr-FR"/>
        </w:rPr>
      </w:pPr>
      <w:r>
        <w:rPr>
          <w:lang w:val="fr-FR"/>
        </w:rPr>
        <w:t>_________________</w:t>
      </w:r>
    </w:p>
    <w:sectPr w:rsidR="006531E3" w:rsidRPr="006531E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7F" w:rsidRDefault="00C5317F" w:rsidP="006531E3">
      <w:pPr>
        <w:spacing w:after="0" w:line="240" w:lineRule="auto"/>
      </w:pPr>
      <w:r>
        <w:separator/>
      </w:r>
    </w:p>
  </w:endnote>
  <w:endnote w:type="continuationSeparator" w:id="0">
    <w:p w:rsidR="00C5317F" w:rsidRDefault="00C5317F" w:rsidP="0065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3" w:rsidRPr="006531E3" w:rsidRDefault="006531E3">
    <w:pPr>
      <w:pStyle w:val="Footer"/>
      <w:rPr>
        <w:lang w:val="fr-FR"/>
      </w:rPr>
    </w:pPr>
    <w:r>
      <w:fldChar w:fldCharType="begin"/>
    </w:r>
    <w:r w:rsidRPr="006531E3">
      <w:rPr>
        <w:lang w:val="fr-FR"/>
      </w:rPr>
      <w:instrText xml:space="preserve"> FILENAME   \* MERGEFORMAT </w:instrText>
    </w:r>
    <w:r>
      <w:fldChar w:fldCharType="separate"/>
    </w:r>
    <w:r w:rsidRPr="006531E3">
      <w:rPr>
        <w:noProof/>
        <w:lang w:val="fr-FR"/>
      </w:rPr>
      <w:t>Arrêt du RTC - GT#1 - CR réunion - 20160601</w:t>
    </w:r>
    <w:r>
      <w:fldChar w:fldCharType="end"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F33B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7F" w:rsidRDefault="00C5317F" w:rsidP="006531E3">
      <w:pPr>
        <w:spacing w:after="0" w:line="240" w:lineRule="auto"/>
      </w:pPr>
      <w:r>
        <w:separator/>
      </w:r>
    </w:p>
  </w:footnote>
  <w:footnote w:type="continuationSeparator" w:id="0">
    <w:p w:rsidR="00C5317F" w:rsidRDefault="00C5317F" w:rsidP="00653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AEB"/>
    <w:multiLevelType w:val="hybridMultilevel"/>
    <w:tmpl w:val="A1420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53E28"/>
    <w:multiLevelType w:val="hybridMultilevel"/>
    <w:tmpl w:val="98BE3A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23EB1"/>
    <w:multiLevelType w:val="hybridMultilevel"/>
    <w:tmpl w:val="9814C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A2A31"/>
    <w:multiLevelType w:val="hybridMultilevel"/>
    <w:tmpl w:val="A8D8DD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35CA7"/>
    <w:multiLevelType w:val="hybridMultilevel"/>
    <w:tmpl w:val="5B66B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40259"/>
    <w:multiLevelType w:val="hybridMultilevel"/>
    <w:tmpl w:val="BC2A12BE"/>
    <w:lvl w:ilvl="0" w:tplc="26726B9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EC4BCB"/>
    <w:multiLevelType w:val="hybridMultilevel"/>
    <w:tmpl w:val="98A2F8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3E"/>
    <w:rsid w:val="001F33B8"/>
    <w:rsid w:val="004D0AB4"/>
    <w:rsid w:val="005D5262"/>
    <w:rsid w:val="006531E3"/>
    <w:rsid w:val="00A1147D"/>
    <w:rsid w:val="00A2763D"/>
    <w:rsid w:val="00C5317F"/>
    <w:rsid w:val="00DF66A8"/>
    <w:rsid w:val="00F2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8EB68-A13E-4350-A3BA-D9D0D9DD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8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1E3"/>
  </w:style>
  <w:style w:type="paragraph" w:styleId="Footer">
    <w:name w:val="footer"/>
    <w:basedOn w:val="Normal"/>
    <w:link w:val="FooterChar"/>
    <w:uiPriority w:val="99"/>
    <w:unhideWhenUsed/>
    <w:rsid w:val="0065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Tricaud, Emmanuel</dc:creator>
  <cp:keywords/>
  <dc:description/>
  <cp:lastModifiedBy>Tricaud, Emmanuel</cp:lastModifiedBy>
  <cp:revision>2</cp:revision>
  <dcterms:created xsi:type="dcterms:W3CDTF">2016-06-09T06:04:00Z</dcterms:created>
  <dcterms:modified xsi:type="dcterms:W3CDTF">2016-06-09T06:50:00Z</dcterms:modified>
</cp:coreProperties>
</file>